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41" w:rsidRPr="004B4252" w:rsidRDefault="004B4252" w:rsidP="004B4252">
      <w:pPr>
        <w:pStyle w:val="Title"/>
        <w:rPr>
          <w:b/>
          <w:sz w:val="36"/>
          <w:szCs w:val="36"/>
        </w:rPr>
      </w:pPr>
      <w:r w:rsidRPr="004B4252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EB2297" wp14:editId="2D3F4786">
            <wp:simplePos x="0" y="0"/>
            <wp:positionH relativeFrom="margin">
              <wp:posOffset>5040630</wp:posOffset>
            </wp:positionH>
            <wp:positionV relativeFrom="margin">
              <wp:posOffset>5715</wp:posOffset>
            </wp:positionV>
            <wp:extent cx="1627505" cy="10845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 and Dadd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50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AD4">
        <w:rPr>
          <w:b/>
          <w:sz w:val="36"/>
          <w:szCs w:val="36"/>
        </w:rPr>
        <w:t xml:space="preserve">Connecting Fathers Workgroup </w:t>
      </w:r>
    </w:p>
    <w:p w:rsidR="00AE0811" w:rsidRDefault="001C3AD4" w:rsidP="004B4252">
      <w:p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July 2</w:t>
      </w:r>
      <w:r w:rsidRPr="001C3AD4">
        <w:rPr>
          <w:color w:val="7F7F7F" w:themeColor="text1" w:themeTint="80"/>
          <w:sz w:val="24"/>
          <w:szCs w:val="24"/>
          <w:vertAlign w:val="superscript"/>
        </w:rPr>
        <w:t>nd</w:t>
      </w:r>
      <w:r w:rsidR="006044F0">
        <w:rPr>
          <w:color w:val="7F7F7F" w:themeColor="text1" w:themeTint="80"/>
          <w:sz w:val="24"/>
          <w:szCs w:val="24"/>
        </w:rPr>
        <w:t>,</w:t>
      </w:r>
      <w:r w:rsidR="00E4274F">
        <w:rPr>
          <w:color w:val="7F7F7F" w:themeColor="text1" w:themeTint="80"/>
          <w:sz w:val="24"/>
          <w:szCs w:val="24"/>
        </w:rPr>
        <w:t xml:space="preserve"> </w:t>
      </w:r>
      <w:r>
        <w:rPr>
          <w:b/>
          <w:color w:val="7F7F7F" w:themeColor="text1" w:themeTint="80"/>
          <w:sz w:val="24"/>
          <w:szCs w:val="24"/>
        </w:rPr>
        <w:t>10</w:t>
      </w:r>
      <w:r w:rsidR="00990474">
        <w:rPr>
          <w:b/>
          <w:color w:val="7F7F7F" w:themeColor="text1" w:themeTint="80"/>
          <w:sz w:val="24"/>
          <w:szCs w:val="24"/>
        </w:rPr>
        <w:t>am-11am</w:t>
      </w:r>
      <w:r w:rsidR="00E4274F">
        <w:rPr>
          <w:color w:val="7F7F7F" w:themeColor="text1" w:themeTint="80"/>
          <w:sz w:val="24"/>
          <w:szCs w:val="24"/>
        </w:rPr>
        <w:t xml:space="preserve"> </w:t>
      </w:r>
    </w:p>
    <w:p w:rsidR="00590F41" w:rsidRPr="004B4252" w:rsidRDefault="00783D87" w:rsidP="004B4252">
      <w:pPr>
        <w:rPr>
          <w:color w:val="7F7F7F" w:themeColor="text1" w:themeTint="80"/>
          <w:sz w:val="24"/>
          <w:szCs w:val="24"/>
        </w:rPr>
      </w:pPr>
      <w:r>
        <w:rPr>
          <w:color w:val="7F7F7F" w:themeColor="text1" w:themeTint="80"/>
          <w:sz w:val="24"/>
          <w:szCs w:val="24"/>
        </w:rPr>
        <w:t>724 Quince St Se Olympia WA</w:t>
      </w:r>
      <w:r w:rsidR="001C3AD4">
        <w:rPr>
          <w:color w:val="7F7F7F" w:themeColor="text1" w:themeTint="80"/>
          <w:sz w:val="24"/>
          <w:szCs w:val="24"/>
        </w:rPr>
        <w:t xml:space="preserve"> </w:t>
      </w:r>
      <w:r w:rsidR="000F2ECB" w:rsidRPr="000F2ECB">
        <w:rPr>
          <w:color w:val="7F7F7F" w:themeColor="text1" w:themeTint="80"/>
          <w:sz w:val="24"/>
          <w:szCs w:val="24"/>
        </w:rPr>
        <w:t>AND</w:t>
      </w:r>
      <w:r w:rsidR="000F2ECB">
        <w:rPr>
          <w:color w:val="7F7F7F" w:themeColor="text1" w:themeTint="80"/>
          <w:sz w:val="24"/>
          <w:szCs w:val="24"/>
        </w:rPr>
        <w:t xml:space="preserve"> </w:t>
      </w:r>
      <w:r w:rsidR="00D865E5">
        <w:rPr>
          <w:color w:val="7F7F7F" w:themeColor="text1" w:themeTint="80"/>
          <w:sz w:val="24"/>
          <w:szCs w:val="24"/>
        </w:rPr>
        <w:t xml:space="preserve">WebEx </w:t>
      </w:r>
      <w:r w:rsidR="00FF4247">
        <w:rPr>
          <w:color w:val="7F7F7F" w:themeColor="text1" w:themeTint="80"/>
          <w:sz w:val="24"/>
          <w:szCs w:val="24"/>
        </w:rPr>
        <w:t>-</w:t>
      </w:r>
      <w:r w:rsidR="00C54F31">
        <w:rPr>
          <w:color w:val="7F7F7F" w:themeColor="text1" w:themeTint="80"/>
          <w:sz w:val="24"/>
          <w:szCs w:val="24"/>
        </w:rPr>
        <w:t xml:space="preserve"> </w:t>
      </w:r>
      <w:r w:rsidR="00D865E5">
        <w:rPr>
          <w:color w:val="7F7F7F" w:themeColor="text1" w:themeTint="80"/>
          <w:sz w:val="24"/>
          <w:szCs w:val="24"/>
        </w:rPr>
        <w:t>call in information in the appointment</w:t>
      </w:r>
      <w:r w:rsidR="009B55B8">
        <w:rPr>
          <w:color w:val="7F7F7F" w:themeColor="text1" w:themeTint="80"/>
          <w:sz w:val="24"/>
          <w:szCs w:val="24"/>
        </w:rPr>
        <w:t xml:space="preserve"> and email</w:t>
      </w:r>
    </w:p>
    <w:p w:rsidR="001949C8" w:rsidRPr="00441A5A" w:rsidRDefault="00A47AC1" w:rsidP="00E4274F">
      <w:pPr>
        <w:rPr>
          <w:sz w:val="24"/>
          <w:szCs w:val="24"/>
        </w:rPr>
      </w:pPr>
      <w:r w:rsidRPr="00441A5A">
        <w:rPr>
          <w:b/>
          <w:sz w:val="24"/>
          <w:szCs w:val="24"/>
        </w:rPr>
        <w:t>Meeting Goals:</w:t>
      </w:r>
    </w:p>
    <w:p w:rsidR="005F396A" w:rsidRPr="00441A5A" w:rsidRDefault="00E4274F" w:rsidP="006B105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41A5A">
        <w:rPr>
          <w:sz w:val="24"/>
          <w:szCs w:val="24"/>
        </w:rPr>
        <w:t>Welcome and Introductions</w:t>
      </w:r>
    </w:p>
    <w:p w:rsidR="001C3AD4" w:rsidRDefault="001C3AD4" w:rsidP="006B105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 goals of this group </w:t>
      </w:r>
    </w:p>
    <w:p w:rsidR="00E90ECB" w:rsidRDefault="001C3AD4" w:rsidP="006B105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</w:t>
      </w:r>
      <w:r w:rsidRPr="001C3AD4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="00E90ECB" w:rsidRPr="00441A5A">
        <w:rPr>
          <w:sz w:val="24"/>
          <w:szCs w:val="24"/>
        </w:rPr>
        <w:t xml:space="preserve"> </w:t>
      </w:r>
      <w:r w:rsidR="007E0435">
        <w:rPr>
          <w:sz w:val="24"/>
          <w:szCs w:val="24"/>
        </w:rPr>
        <w:t>A</w:t>
      </w:r>
      <w:r>
        <w:rPr>
          <w:sz w:val="24"/>
          <w:szCs w:val="24"/>
        </w:rPr>
        <w:t xml:space="preserve">ctivities </w:t>
      </w:r>
    </w:p>
    <w:p w:rsidR="00DF73C0" w:rsidRDefault="00DF73C0" w:rsidP="00DF73C0">
      <w:pPr>
        <w:pStyle w:val="ListParagraph"/>
        <w:rPr>
          <w:sz w:val="24"/>
          <w:szCs w:val="24"/>
        </w:rPr>
      </w:pPr>
    </w:p>
    <w:p w:rsidR="00DF73C0" w:rsidRDefault="00DF73C0" w:rsidP="004B1DFC">
      <w:pPr>
        <w:pStyle w:val="ListParagraph"/>
        <w:ind w:left="0"/>
        <w:rPr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Participants:  </w:t>
      </w:r>
      <w:r w:rsidRPr="006A3147">
        <w:rPr>
          <w:sz w:val="24"/>
          <w:szCs w:val="24"/>
        </w:rPr>
        <w:t>Anne Stone, DSHS/ESA;</w:t>
      </w:r>
      <w:r>
        <w:rPr>
          <w:sz w:val="24"/>
          <w:szCs w:val="24"/>
        </w:rPr>
        <w:t xml:space="preserve"> Jeremiah Donier; </w:t>
      </w:r>
      <w:r w:rsidRPr="006A3147">
        <w:rPr>
          <w:sz w:val="24"/>
          <w:szCs w:val="24"/>
        </w:rPr>
        <w:t>Kyle Paskewitz</w:t>
      </w:r>
      <w:r>
        <w:rPr>
          <w:sz w:val="24"/>
          <w:szCs w:val="24"/>
        </w:rPr>
        <w:t>; Amanda Krotke-Crandall</w:t>
      </w:r>
      <w:r w:rsidR="004B1DFC">
        <w:rPr>
          <w:sz w:val="24"/>
          <w:szCs w:val="24"/>
        </w:rPr>
        <w:t xml:space="preserve">; </w:t>
      </w:r>
      <w:r w:rsidR="004B1DFC" w:rsidRPr="009F75F9">
        <w:rPr>
          <w:sz w:val="24"/>
          <w:szCs w:val="24"/>
        </w:rPr>
        <w:t>Tina Burnquist Alternative Solutions;</w:t>
      </w:r>
      <w:r w:rsidR="004B1DFC">
        <w:rPr>
          <w:sz w:val="24"/>
          <w:szCs w:val="24"/>
        </w:rPr>
        <w:t xml:space="preserve"> Ellen Nolan </w:t>
      </w:r>
      <w:r w:rsidR="004B1DFC" w:rsidRPr="004B1DFC">
        <w:rPr>
          <w:sz w:val="24"/>
          <w:szCs w:val="24"/>
        </w:rPr>
        <w:t>DSHS/ESA</w:t>
      </w:r>
    </w:p>
    <w:bookmarkEnd w:id="0"/>
    <w:p w:rsidR="00DF73C0" w:rsidRPr="00441A5A" w:rsidRDefault="00DF73C0" w:rsidP="00DF73C0">
      <w:pPr>
        <w:pStyle w:val="ListParagrap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7"/>
        <w:tblW w:w="10795" w:type="dxa"/>
        <w:tblLook w:val="04A0" w:firstRow="1" w:lastRow="0" w:firstColumn="1" w:lastColumn="0" w:noHBand="0" w:noVBand="1"/>
      </w:tblPr>
      <w:tblGrid>
        <w:gridCol w:w="3865"/>
        <w:gridCol w:w="6930"/>
      </w:tblGrid>
      <w:tr w:rsidR="00DF73C0" w:rsidRPr="004B4252" w:rsidTr="00DF73C0">
        <w:trPr>
          <w:tblHeader/>
        </w:trPr>
        <w:tc>
          <w:tcPr>
            <w:tcW w:w="3865" w:type="dxa"/>
            <w:shd w:val="clear" w:color="auto" w:fill="45918F"/>
          </w:tcPr>
          <w:p w:rsidR="00DF73C0" w:rsidRPr="004B4252" w:rsidRDefault="00DF73C0" w:rsidP="00F05991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 w:rsidRPr="004B4252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6930" w:type="dxa"/>
            <w:shd w:val="clear" w:color="auto" w:fill="45918F"/>
          </w:tcPr>
          <w:p w:rsidR="00DF73C0" w:rsidRPr="004B4252" w:rsidRDefault="00DF73C0" w:rsidP="00F05991">
            <w:pPr>
              <w:spacing w:before="120" w:after="12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Notes </w:t>
            </w:r>
          </w:p>
        </w:tc>
      </w:tr>
      <w:tr w:rsidR="00DF73C0" w:rsidRPr="004B4252" w:rsidTr="00DF73C0">
        <w:tc>
          <w:tcPr>
            <w:tcW w:w="3865" w:type="dxa"/>
          </w:tcPr>
          <w:p w:rsidR="00DF73C0" w:rsidRDefault="00DF73C0" w:rsidP="00F05991">
            <w:pPr>
              <w:spacing w:before="120" w:after="120"/>
              <w:rPr>
                <w:b/>
                <w:sz w:val="24"/>
                <w:szCs w:val="24"/>
              </w:rPr>
            </w:pPr>
            <w:r w:rsidRPr="00BC0526">
              <w:rPr>
                <w:b/>
                <w:sz w:val="24"/>
                <w:szCs w:val="24"/>
              </w:rPr>
              <w:t xml:space="preserve">Welcome and Introductions </w:t>
            </w:r>
          </w:p>
          <w:p w:rsidR="00DF73C0" w:rsidRPr="00C54F31" w:rsidRDefault="00DF73C0" w:rsidP="006B105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is here? </w:t>
            </w:r>
          </w:p>
          <w:p w:rsidR="00DF73C0" w:rsidRPr="004B1DFC" w:rsidRDefault="00DF73C0" w:rsidP="006B105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Review Agenda </w:t>
            </w:r>
          </w:p>
        </w:tc>
        <w:tc>
          <w:tcPr>
            <w:tcW w:w="6930" w:type="dxa"/>
          </w:tcPr>
          <w:p w:rsidR="00DF73C0" w:rsidRDefault="00C342C3" w:rsidP="004B1D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introduced themselves and a round robin check in was done around the expectations for the group.</w:t>
            </w:r>
          </w:p>
          <w:p w:rsidR="00C342C3" w:rsidRDefault="00C342C3" w:rsidP="004B1D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tag line for the Council was proposed for full Council consideration:</w:t>
            </w:r>
          </w:p>
          <w:p w:rsidR="00C342C3" w:rsidRPr="00C342C3" w:rsidRDefault="00C342C3" w:rsidP="004B1DFC">
            <w:pPr>
              <w:spacing w:before="120" w:after="120"/>
              <w:rPr>
                <w:b/>
                <w:sz w:val="24"/>
                <w:szCs w:val="24"/>
              </w:rPr>
            </w:pPr>
            <w:r w:rsidRPr="00C342C3">
              <w:rPr>
                <w:b/>
                <w:sz w:val="24"/>
                <w:szCs w:val="24"/>
              </w:rPr>
              <w:t>“Fatherhood is Essential”</w:t>
            </w:r>
          </w:p>
          <w:p w:rsidR="00C342C3" w:rsidRDefault="00C342C3" w:rsidP="004B1DFC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 fatherhood Summit June 2019 Fanning the Fatherhood Fire </w:t>
            </w:r>
          </w:p>
          <w:p w:rsidR="00C342C3" w:rsidRDefault="00C342C3" w:rsidP="00C342C3">
            <w:pPr>
              <w:spacing w:before="120" w:after="120"/>
              <w:ind w:left="720"/>
              <w:rPr>
                <w:sz w:val="24"/>
                <w:szCs w:val="24"/>
              </w:rPr>
            </w:pPr>
            <w:r w:rsidRPr="00C342C3">
              <w:rPr>
                <w:color w:val="FF0000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amily Focused</w:t>
            </w:r>
          </w:p>
          <w:p w:rsidR="00C342C3" w:rsidRDefault="00C342C3" w:rsidP="00C342C3">
            <w:pPr>
              <w:spacing w:before="120" w:after="120"/>
              <w:ind w:left="720"/>
              <w:rPr>
                <w:sz w:val="24"/>
                <w:szCs w:val="24"/>
              </w:rPr>
            </w:pPr>
            <w:r w:rsidRPr="00C342C3">
              <w:rPr>
                <w:color w:val="FF0000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nterconnected</w:t>
            </w:r>
          </w:p>
          <w:p w:rsidR="00C342C3" w:rsidRDefault="00C342C3" w:rsidP="00C342C3">
            <w:pPr>
              <w:spacing w:before="120" w:after="120"/>
              <w:ind w:left="720"/>
              <w:rPr>
                <w:sz w:val="24"/>
                <w:szCs w:val="24"/>
              </w:rPr>
            </w:pPr>
            <w:r w:rsidRPr="00C342C3">
              <w:rPr>
                <w:color w:val="FF0000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esilient</w:t>
            </w:r>
          </w:p>
          <w:p w:rsidR="00C342C3" w:rsidRPr="004B4252" w:rsidRDefault="00C342C3" w:rsidP="00C342C3">
            <w:pPr>
              <w:spacing w:before="120" w:after="120"/>
              <w:ind w:left="720"/>
              <w:rPr>
                <w:sz w:val="24"/>
                <w:szCs w:val="24"/>
              </w:rPr>
            </w:pPr>
            <w:r w:rsidRPr="00C342C3">
              <w:rPr>
                <w:color w:val="FF0000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ssential </w:t>
            </w:r>
          </w:p>
        </w:tc>
      </w:tr>
      <w:tr w:rsidR="00DF73C0" w:rsidRPr="004B4252" w:rsidTr="004B1DFC">
        <w:trPr>
          <w:trHeight w:val="2075"/>
        </w:trPr>
        <w:tc>
          <w:tcPr>
            <w:tcW w:w="3865" w:type="dxa"/>
          </w:tcPr>
          <w:p w:rsidR="00DF73C0" w:rsidRDefault="00DF73C0" w:rsidP="00AE4E62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Goals for this group?</w:t>
            </w:r>
          </w:p>
          <w:p w:rsidR="00DF73C0" w:rsidRPr="001C3AD4" w:rsidRDefault="00DF73C0" w:rsidP="006B1055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Why are we here?</w:t>
            </w:r>
          </w:p>
        </w:tc>
        <w:tc>
          <w:tcPr>
            <w:tcW w:w="6930" w:type="dxa"/>
          </w:tcPr>
          <w:p w:rsidR="00DF73C0" w:rsidRDefault="00C342C3" w:rsidP="00C342C3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The group captured and refined the problem statement they are here to address: </w:t>
            </w:r>
          </w:p>
          <w:p w:rsidR="004B1DFC" w:rsidRDefault="00C342C3" w:rsidP="006B1055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Capture ALL</w:t>
            </w:r>
            <w:r w:rsidR="004B1DFC">
              <w:rPr>
                <w:rFonts w:asciiTheme="minorHAnsi" w:hAnsiTheme="minorHAnsi"/>
                <w:bCs/>
                <w:sz w:val="24"/>
                <w:szCs w:val="24"/>
              </w:rPr>
              <w:t xml:space="preserve"> fathers energy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in a meaningful way</w:t>
            </w:r>
          </w:p>
          <w:p w:rsidR="004B1DFC" w:rsidRDefault="00C342C3" w:rsidP="006B1055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Difficult</w:t>
            </w:r>
            <w:r w:rsidR="004B1DFC">
              <w:rPr>
                <w:rFonts w:asciiTheme="minorHAnsi" w:hAnsiTheme="minorHAnsi"/>
                <w:bCs/>
                <w:sz w:val="24"/>
                <w:szCs w:val="24"/>
              </w:rPr>
              <w:t xml:space="preserve"> for dads to find resources/ mentors</w:t>
            </w:r>
          </w:p>
          <w:p w:rsidR="004B1DFC" w:rsidRDefault="00C342C3" w:rsidP="006B1055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How do we bring along all stakeholders</w:t>
            </w:r>
            <w:r w:rsidR="004B1DFC">
              <w:rPr>
                <w:rFonts w:asciiTheme="minorHAnsi" w:hAnsiTheme="minorHAnsi"/>
                <w:bCs/>
                <w:sz w:val="24"/>
                <w:szCs w:val="24"/>
              </w:rPr>
              <w:t xml:space="preserve"> in learning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 about fatherhood inclusion issues and debunking myths?</w:t>
            </w:r>
          </w:p>
          <w:p w:rsidR="004B1DFC" w:rsidRDefault="00C342C3" w:rsidP="006B1055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Need to educate</w:t>
            </w:r>
            <w:r w:rsidR="004B1DFC">
              <w:rPr>
                <w:rFonts w:asciiTheme="minorHAnsi" w:hAnsiTheme="minorHAnsi"/>
                <w:bCs/>
                <w:sz w:val="24"/>
                <w:szCs w:val="24"/>
              </w:rPr>
              <w:t xml:space="preserve"> crosscutting groups-different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perspectives have different </w:t>
            </w:r>
            <w:r w:rsidR="004B1DFC">
              <w:rPr>
                <w:rFonts w:asciiTheme="minorHAnsi" w:hAnsiTheme="minorHAnsi"/>
                <w:bCs/>
                <w:sz w:val="24"/>
                <w:szCs w:val="24"/>
              </w:rPr>
              <w:t>needs</w:t>
            </w:r>
          </w:p>
          <w:p w:rsidR="00DF73C0" w:rsidRPr="004B1DFC" w:rsidRDefault="00C342C3" w:rsidP="006B1055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Increase our capacity to have “Dads t</w:t>
            </w:r>
            <w:r w:rsidR="004B1DFC">
              <w:rPr>
                <w:rFonts w:asciiTheme="minorHAnsi" w:hAnsiTheme="minorHAnsi"/>
                <w:bCs/>
                <w:sz w:val="24"/>
                <w:szCs w:val="24"/>
              </w:rPr>
              <w:t>ell their story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>”</w:t>
            </w:r>
            <w:r w:rsidR="004B1DFC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</w:tc>
      </w:tr>
      <w:tr w:rsidR="00DF73C0" w:rsidRPr="004B4252" w:rsidTr="00DF73C0">
        <w:trPr>
          <w:trHeight w:val="1520"/>
        </w:trPr>
        <w:tc>
          <w:tcPr>
            <w:tcW w:w="3865" w:type="dxa"/>
          </w:tcPr>
          <w:p w:rsidR="00DF73C0" w:rsidRPr="007E0435" w:rsidRDefault="00DF73C0" w:rsidP="007E0435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0435">
              <w:rPr>
                <w:rFonts w:asciiTheme="minorHAnsi" w:hAnsiTheme="minorHAnsi"/>
                <w:b/>
                <w:bCs/>
                <w:sz w:val="24"/>
                <w:szCs w:val="24"/>
              </w:rPr>
              <w:t>LI</w:t>
            </w:r>
            <w:r w:rsidRPr="00AC3AA1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2</w:t>
            </w:r>
            <w:r w:rsidRPr="007E043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Activities </w:t>
            </w:r>
          </w:p>
          <w:p w:rsidR="00DF73C0" w:rsidRDefault="00DF73C0" w:rsidP="00F05991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Let’s jump in!  </w:t>
            </w:r>
          </w:p>
          <w:p w:rsidR="00DF73C0" w:rsidRDefault="00DF73C0" w:rsidP="006B1055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Cs/>
                <w:sz w:val="24"/>
                <w:szCs w:val="24"/>
              </w:rPr>
              <w:t>www</w:t>
            </w:r>
            <w:proofErr w:type="gramEnd"/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. Menti.com  </w:t>
            </w:r>
          </w:p>
          <w:p w:rsidR="00DF73C0" w:rsidRDefault="00DF73C0" w:rsidP="006B1055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Creative Matrix </w:t>
            </w:r>
          </w:p>
          <w:p w:rsidR="00E061E1" w:rsidRPr="004B1DFC" w:rsidRDefault="00E061E1" w:rsidP="00E061E1">
            <w:pPr>
              <w:pStyle w:val="ListParagraph"/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object w:dxaOrig="1539" w:dyaOrig="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Link" ProgID="Word.Document.12" ShapeID="_x0000_i1025" DrawAspect="Icon" r:id="rId10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  <w:tc>
          <w:tcPr>
            <w:tcW w:w="6930" w:type="dxa"/>
          </w:tcPr>
          <w:p w:rsidR="00DF73C0" w:rsidRDefault="00C342C3" w:rsidP="00C342C3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The group then spent the bulk of the meeting developing a Creative Matrix of potential approaches clustered into three main categories:</w:t>
            </w:r>
          </w:p>
          <w:p w:rsidR="00C342C3" w:rsidRDefault="00C342C3" w:rsidP="00C342C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Capturing ALL Dads energy in a meaningful way</w:t>
            </w:r>
          </w:p>
          <w:p w:rsidR="00C342C3" w:rsidRDefault="00C342C3" w:rsidP="00C342C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How do fathers find resources?</w:t>
            </w:r>
          </w:p>
          <w:p w:rsidR="00C342C3" w:rsidRDefault="00C342C3" w:rsidP="00C342C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 xml:space="preserve">Creating a paradigm shift in culture, principles, and policies around fatherhood inclusion. </w:t>
            </w:r>
          </w:p>
          <w:p w:rsidR="00C342C3" w:rsidRPr="00C342C3" w:rsidRDefault="00C342C3" w:rsidP="00C342C3">
            <w:pPr>
              <w:spacing w:before="120" w:after="120"/>
              <w:ind w:left="360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DF73C0" w:rsidRDefault="00DF73C0" w:rsidP="00F05991">
            <w:pPr>
              <w:spacing w:before="120" w:after="12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  <w:tr w:rsidR="00DF73C0" w:rsidRPr="004B4252" w:rsidTr="00DF73C0">
        <w:tc>
          <w:tcPr>
            <w:tcW w:w="3865" w:type="dxa"/>
          </w:tcPr>
          <w:p w:rsidR="00DF73C0" w:rsidRPr="009B55B8" w:rsidRDefault="00DF73C0" w:rsidP="00F05991">
            <w:pPr>
              <w:spacing w:before="120" w:after="120"/>
              <w:rPr>
                <w:b/>
                <w:sz w:val="24"/>
                <w:szCs w:val="24"/>
              </w:rPr>
            </w:pPr>
            <w:r w:rsidRPr="009B55B8">
              <w:rPr>
                <w:b/>
                <w:sz w:val="24"/>
                <w:szCs w:val="24"/>
              </w:rPr>
              <w:lastRenderedPageBreak/>
              <w:t>Adjourn</w:t>
            </w:r>
          </w:p>
          <w:p w:rsidR="00DF73C0" w:rsidRPr="003621B4" w:rsidRDefault="00DF73C0" w:rsidP="006B1055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4"/>
                <w:szCs w:val="24"/>
              </w:rPr>
            </w:pPr>
            <w:r w:rsidRPr="006C6339">
              <w:rPr>
                <w:sz w:val="24"/>
                <w:szCs w:val="24"/>
              </w:rPr>
              <w:t xml:space="preserve">Set date for future meetings   </w:t>
            </w:r>
          </w:p>
        </w:tc>
        <w:tc>
          <w:tcPr>
            <w:tcW w:w="6930" w:type="dxa"/>
          </w:tcPr>
          <w:p w:rsidR="00DF73C0" w:rsidRDefault="0036717C" w:rsidP="00DF73C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Meetings will be the first Tuesday</w:t>
            </w:r>
            <w:r w:rsidR="004B1DFC">
              <w:rPr>
                <w:sz w:val="24"/>
                <w:szCs w:val="24"/>
              </w:rPr>
              <w:t xml:space="preserve"> of each month from 10-11 </w:t>
            </w:r>
            <w:r>
              <w:rPr>
                <w:sz w:val="24"/>
                <w:szCs w:val="24"/>
              </w:rPr>
              <w:t xml:space="preserve">AM in person at 724 Quince St SE Olympia and WebEx </w:t>
            </w:r>
          </w:p>
          <w:p w:rsidR="006B1055" w:rsidRDefault="006B1055" w:rsidP="00DF73C0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meeting </w:t>
            </w:r>
            <w:r w:rsidR="0036717C">
              <w:rPr>
                <w:sz w:val="24"/>
                <w:szCs w:val="24"/>
              </w:rPr>
              <w:t>August 6</w:t>
            </w:r>
            <w:r w:rsidR="0036717C" w:rsidRPr="0036717C">
              <w:rPr>
                <w:sz w:val="24"/>
                <w:szCs w:val="24"/>
                <w:vertAlign w:val="superscript"/>
              </w:rPr>
              <w:t>th</w:t>
            </w:r>
            <w:r w:rsidR="003671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4B1DFC" w:rsidRPr="004B4252" w:rsidRDefault="004B1DFC" w:rsidP="00DF73C0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D94C70" w:rsidRDefault="00D94C70" w:rsidP="00441A5A"/>
    <w:sectPr w:rsidR="00D94C70" w:rsidSect="00441A5A">
      <w:footerReference w:type="default" r:id="rId11"/>
      <w:pgSz w:w="12240" w:h="15840"/>
      <w:pgMar w:top="45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5B" w:rsidRDefault="0099715B" w:rsidP="004B4252">
      <w:r>
        <w:separator/>
      </w:r>
    </w:p>
  </w:endnote>
  <w:endnote w:type="continuationSeparator" w:id="0">
    <w:p w:rsidR="0099715B" w:rsidRDefault="0099715B" w:rsidP="004B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15B" w:rsidRDefault="0099715B">
    <w:pPr>
      <w:pStyle w:val="Footer"/>
    </w:pPr>
    <w:r>
      <w:t>Contact Information: anne.stone@dshs.wa.gov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5B" w:rsidRDefault="0099715B" w:rsidP="004B4252">
      <w:r>
        <w:separator/>
      </w:r>
    </w:p>
  </w:footnote>
  <w:footnote w:type="continuationSeparator" w:id="0">
    <w:p w:rsidR="0099715B" w:rsidRDefault="0099715B" w:rsidP="004B4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063D"/>
    <w:multiLevelType w:val="hybridMultilevel"/>
    <w:tmpl w:val="957407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D2449"/>
    <w:multiLevelType w:val="hybridMultilevel"/>
    <w:tmpl w:val="DBF013AC"/>
    <w:lvl w:ilvl="0" w:tplc="B42465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376F0"/>
    <w:multiLevelType w:val="hybridMultilevel"/>
    <w:tmpl w:val="B260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70DE9"/>
    <w:multiLevelType w:val="hybridMultilevel"/>
    <w:tmpl w:val="1F648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77AD2"/>
    <w:multiLevelType w:val="hybridMultilevel"/>
    <w:tmpl w:val="39CE00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48"/>
    <w:rsid w:val="00010D8E"/>
    <w:rsid w:val="00024F8D"/>
    <w:rsid w:val="00025832"/>
    <w:rsid w:val="0004067A"/>
    <w:rsid w:val="000524B0"/>
    <w:rsid w:val="0009490A"/>
    <w:rsid w:val="000A2AEE"/>
    <w:rsid w:val="000E52DC"/>
    <w:rsid w:val="000F2ECB"/>
    <w:rsid w:val="000F33A3"/>
    <w:rsid w:val="00107371"/>
    <w:rsid w:val="00117C68"/>
    <w:rsid w:val="00127B18"/>
    <w:rsid w:val="001416E2"/>
    <w:rsid w:val="001422D4"/>
    <w:rsid w:val="00152DF0"/>
    <w:rsid w:val="00165663"/>
    <w:rsid w:val="00171BEC"/>
    <w:rsid w:val="001949C8"/>
    <w:rsid w:val="0019514D"/>
    <w:rsid w:val="001C3AD4"/>
    <w:rsid w:val="002177F2"/>
    <w:rsid w:val="002314C0"/>
    <w:rsid w:val="002415C7"/>
    <w:rsid w:val="00247FF4"/>
    <w:rsid w:val="00251B61"/>
    <w:rsid w:val="002576EC"/>
    <w:rsid w:val="00286600"/>
    <w:rsid w:val="002A0B90"/>
    <w:rsid w:val="002A25DE"/>
    <w:rsid w:val="002A53E5"/>
    <w:rsid w:val="002B419C"/>
    <w:rsid w:val="002E4FE0"/>
    <w:rsid w:val="003056B8"/>
    <w:rsid w:val="00321C08"/>
    <w:rsid w:val="003525E8"/>
    <w:rsid w:val="00360D05"/>
    <w:rsid w:val="003621B4"/>
    <w:rsid w:val="0036717C"/>
    <w:rsid w:val="00372F1C"/>
    <w:rsid w:val="00376AAF"/>
    <w:rsid w:val="00393559"/>
    <w:rsid w:val="003A2556"/>
    <w:rsid w:val="003B025B"/>
    <w:rsid w:val="003B0BB5"/>
    <w:rsid w:val="003B1966"/>
    <w:rsid w:val="003D30D3"/>
    <w:rsid w:val="003E5C8B"/>
    <w:rsid w:val="0040320F"/>
    <w:rsid w:val="00417BC7"/>
    <w:rsid w:val="0042330C"/>
    <w:rsid w:val="00435B97"/>
    <w:rsid w:val="00441A5A"/>
    <w:rsid w:val="00455AC9"/>
    <w:rsid w:val="004B1DFC"/>
    <w:rsid w:val="004B4252"/>
    <w:rsid w:val="004E12E6"/>
    <w:rsid w:val="00506B77"/>
    <w:rsid w:val="0051391C"/>
    <w:rsid w:val="00515347"/>
    <w:rsid w:val="00560F14"/>
    <w:rsid w:val="005668AF"/>
    <w:rsid w:val="00582973"/>
    <w:rsid w:val="005837CE"/>
    <w:rsid w:val="00590F41"/>
    <w:rsid w:val="005B4D91"/>
    <w:rsid w:val="005C49AE"/>
    <w:rsid w:val="005F1212"/>
    <w:rsid w:val="005F396A"/>
    <w:rsid w:val="005F4F64"/>
    <w:rsid w:val="006044F0"/>
    <w:rsid w:val="006052C5"/>
    <w:rsid w:val="006A2BD6"/>
    <w:rsid w:val="006A643F"/>
    <w:rsid w:val="006B1055"/>
    <w:rsid w:val="006C6339"/>
    <w:rsid w:val="006D1E95"/>
    <w:rsid w:val="006D3E2C"/>
    <w:rsid w:val="007140FC"/>
    <w:rsid w:val="00717655"/>
    <w:rsid w:val="007349C7"/>
    <w:rsid w:val="00746D37"/>
    <w:rsid w:val="00766A26"/>
    <w:rsid w:val="00783D87"/>
    <w:rsid w:val="0078478D"/>
    <w:rsid w:val="00786C19"/>
    <w:rsid w:val="00791C46"/>
    <w:rsid w:val="00795BB1"/>
    <w:rsid w:val="007C5223"/>
    <w:rsid w:val="007D7108"/>
    <w:rsid w:val="007E0435"/>
    <w:rsid w:val="0082636B"/>
    <w:rsid w:val="00840491"/>
    <w:rsid w:val="008776C8"/>
    <w:rsid w:val="0089350C"/>
    <w:rsid w:val="008C60CA"/>
    <w:rsid w:val="008E1B86"/>
    <w:rsid w:val="00910513"/>
    <w:rsid w:val="0091639B"/>
    <w:rsid w:val="0096243E"/>
    <w:rsid w:val="00962D29"/>
    <w:rsid w:val="00964DDC"/>
    <w:rsid w:val="00990474"/>
    <w:rsid w:val="0099715B"/>
    <w:rsid w:val="00997CA5"/>
    <w:rsid w:val="009A1A96"/>
    <w:rsid w:val="009A592A"/>
    <w:rsid w:val="009B55B8"/>
    <w:rsid w:val="009C1CE5"/>
    <w:rsid w:val="00A47AC1"/>
    <w:rsid w:val="00A5359D"/>
    <w:rsid w:val="00A715B4"/>
    <w:rsid w:val="00A822B9"/>
    <w:rsid w:val="00A85F0E"/>
    <w:rsid w:val="00A93FB7"/>
    <w:rsid w:val="00AA156E"/>
    <w:rsid w:val="00AA73E2"/>
    <w:rsid w:val="00AC3AA1"/>
    <w:rsid w:val="00AD2477"/>
    <w:rsid w:val="00AE0811"/>
    <w:rsid w:val="00AE4E62"/>
    <w:rsid w:val="00AF59D8"/>
    <w:rsid w:val="00B15162"/>
    <w:rsid w:val="00B2390F"/>
    <w:rsid w:val="00B34196"/>
    <w:rsid w:val="00B36386"/>
    <w:rsid w:val="00B46628"/>
    <w:rsid w:val="00B554EE"/>
    <w:rsid w:val="00B66838"/>
    <w:rsid w:val="00BC0526"/>
    <w:rsid w:val="00BC2142"/>
    <w:rsid w:val="00BC3A23"/>
    <w:rsid w:val="00BD55BB"/>
    <w:rsid w:val="00BE0F5F"/>
    <w:rsid w:val="00BE138E"/>
    <w:rsid w:val="00BE1D87"/>
    <w:rsid w:val="00BF3AD3"/>
    <w:rsid w:val="00BF47A6"/>
    <w:rsid w:val="00C14048"/>
    <w:rsid w:val="00C342C3"/>
    <w:rsid w:val="00C3523E"/>
    <w:rsid w:val="00C419C5"/>
    <w:rsid w:val="00C54F31"/>
    <w:rsid w:val="00C635C9"/>
    <w:rsid w:val="00C80A2C"/>
    <w:rsid w:val="00C9560D"/>
    <w:rsid w:val="00CD6FFC"/>
    <w:rsid w:val="00CF6FC3"/>
    <w:rsid w:val="00D2150C"/>
    <w:rsid w:val="00D2755F"/>
    <w:rsid w:val="00D844F2"/>
    <w:rsid w:val="00D865E5"/>
    <w:rsid w:val="00D87B30"/>
    <w:rsid w:val="00D94C70"/>
    <w:rsid w:val="00D9763C"/>
    <w:rsid w:val="00DC7815"/>
    <w:rsid w:val="00DF0479"/>
    <w:rsid w:val="00DF6030"/>
    <w:rsid w:val="00DF73C0"/>
    <w:rsid w:val="00E061E1"/>
    <w:rsid w:val="00E06F89"/>
    <w:rsid w:val="00E07212"/>
    <w:rsid w:val="00E13644"/>
    <w:rsid w:val="00E4274F"/>
    <w:rsid w:val="00E57591"/>
    <w:rsid w:val="00E7242F"/>
    <w:rsid w:val="00E72CD9"/>
    <w:rsid w:val="00E75C20"/>
    <w:rsid w:val="00E90ECB"/>
    <w:rsid w:val="00EB6D24"/>
    <w:rsid w:val="00EE32E2"/>
    <w:rsid w:val="00EF60C3"/>
    <w:rsid w:val="00F05991"/>
    <w:rsid w:val="00F121E1"/>
    <w:rsid w:val="00F90F15"/>
    <w:rsid w:val="00F92BC1"/>
    <w:rsid w:val="00FB28A5"/>
    <w:rsid w:val="00FC069A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2614B10-60DB-4940-9078-E1B69772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04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next w:val="Normal"/>
    <w:link w:val="Heading1Char"/>
    <w:uiPriority w:val="9"/>
    <w:unhideWhenUsed/>
    <w:qFormat/>
    <w:rsid w:val="00D9763C"/>
    <w:pPr>
      <w:keepNext/>
      <w:keepLines/>
      <w:spacing w:after="0"/>
      <w:ind w:left="-149" w:hanging="10"/>
      <w:outlineLvl w:val="0"/>
    </w:pPr>
    <w:rPr>
      <w:rFonts w:ascii="Palatino Linotype" w:eastAsia="Palatino Linotype" w:hAnsi="Palatino Linotype" w:cs="Palatino Linotype"/>
      <w:color w:val="5B9BD5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08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08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AE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21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D7108"/>
    <w:pPr>
      <w:tabs>
        <w:tab w:val="center" w:pos="4680"/>
        <w:tab w:val="right" w:pos="9360"/>
      </w:tabs>
    </w:pPr>
    <w:rPr>
      <w:rFonts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D7108"/>
    <w:rPr>
      <w:rFonts w:ascii="Calibri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5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42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252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9763C"/>
    <w:rPr>
      <w:rFonts w:ascii="Palatino Linotype" w:eastAsia="Palatino Linotype" w:hAnsi="Palatino Linotype" w:cs="Palatino Linotype"/>
      <w:color w:val="5B9BD5"/>
      <w:sz w:val="56"/>
    </w:rPr>
  </w:style>
  <w:style w:type="character" w:styleId="Hyperlink">
    <w:name w:val="Hyperlink"/>
    <w:basedOn w:val="DefaultParagraphFont"/>
    <w:uiPriority w:val="99"/>
    <w:unhideWhenUsed/>
    <w:rsid w:val="00DF603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644"/>
    <w:rPr>
      <w:color w:val="954F72" w:themeColor="followedHyperlink"/>
      <w:u w:val="single"/>
    </w:rPr>
  </w:style>
  <w:style w:type="table" w:styleId="GridTable5Dark-Accent5">
    <w:name w:val="Grid Table 5 Dark Accent 5"/>
    <w:basedOn w:val="TableNormal"/>
    <w:uiPriority w:val="50"/>
    <w:rsid w:val="006B10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784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48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515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142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286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1739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38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1336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file:///\\DSHSAPOLY4100H\shared$\FOI\Fatherhood\2018%20Fatherhood%20Interagency%20Council\Connecting%20Fathers%20Workgroup\07-02-19%20Creative%20Matrix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EBEEA-7613-4436-855B-310E0029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and Health Services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Johnston</dc:creator>
  <cp:lastModifiedBy>Krotke-Crandall, Amanda B</cp:lastModifiedBy>
  <cp:revision>11</cp:revision>
  <cp:lastPrinted>2019-07-02T16:26:00Z</cp:lastPrinted>
  <dcterms:created xsi:type="dcterms:W3CDTF">2019-07-02T18:57:00Z</dcterms:created>
  <dcterms:modified xsi:type="dcterms:W3CDTF">2019-08-06T19:20:00Z</dcterms:modified>
</cp:coreProperties>
</file>